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C5F88" w14:textId="77777777" w:rsidR="00C1516A" w:rsidRDefault="00C1516A" w:rsidP="00810751">
      <w:pPr>
        <w:jc w:val="center"/>
        <w:rPr>
          <w:rFonts w:ascii="Times New Roman" w:hAnsi="Times New Roman" w:cs="Times New Roman"/>
          <w:b/>
        </w:rPr>
      </w:pPr>
    </w:p>
    <w:p w14:paraId="66A1F77F" w14:textId="32985218" w:rsidR="0003156F" w:rsidRDefault="007E6F95" w:rsidP="00C93F4E">
      <w:pPr>
        <w:jc w:val="center"/>
        <w:outlineLvl w:val="0"/>
        <w:rPr>
          <w:rFonts w:ascii="Times New Roman" w:hAnsi="Times New Roman" w:cs="Times New Roman"/>
          <w:b/>
        </w:rPr>
      </w:pPr>
      <w:r>
        <w:rPr>
          <w:rFonts w:ascii="Times New Roman" w:hAnsi="Times New Roman" w:cs="Times New Roman"/>
          <w:b/>
        </w:rPr>
        <w:t>Pro</w:t>
      </w:r>
      <w:r w:rsidR="00CC5BFE">
        <w:rPr>
          <w:rFonts w:ascii="Times New Roman" w:hAnsi="Times New Roman" w:cs="Times New Roman"/>
          <w:b/>
        </w:rPr>
        <w:t>gram</w:t>
      </w:r>
      <w:bookmarkStart w:id="0" w:name="_GoBack"/>
      <w:bookmarkEnd w:id="0"/>
      <w:r>
        <w:rPr>
          <w:rFonts w:ascii="Times New Roman" w:hAnsi="Times New Roman" w:cs="Times New Roman"/>
          <w:b/>
        </w:rPr>
        <w:t xml:space="preserve"> Description</w:t>
      </w:r>
      <w:r w:rsidRPr="007E6F95">
        <w:rPr>
          <w:rFonts w:ascii="Times New Roman" w:hAnsi="Times New Roman" w:cs="Times New Roman"/>
          <w:b/>
        </w:rPr>
        <w:t xml:space="preserve">: RQS </w:t>
      </w:r>
      <w:r w:rsidR="00C93F4E">
        <w:rPr>
          <w:rFonts w:ascii="Times New Roman" w:hAnsi="Times New Roman" w:cs="Times New Roman"/>
          <w:b/>
        </w:rPr>
        <w:t>DC</w:t>
      </w:r>
    </w:p>
    <w:p w14:paraId="6EA0C390" w14:textId="77777777" w:rsidR="007E6F95" w:rsidRDefault="007E6F95">
      <w:pPr>
        <w:rPr>
          <w:rFonts w:ascii="Times New Roman" w:hAnsi="Times New Roman" w:cs="Times New Roman"/>
          <w:b/>
        </w:rPr>
      </w:pPr>
    </w:p>
    <w:p w14:paraId="0CE46177" w14:textId="3C1416A1" w:rsidR="00A4579F" w:rsidRDefault="007E6F95">
      <w:pPr>
        <w:rPr>
          <w:rFonts w:ascii="Times New Roman" w:hAnsi="Times New Roman" w:cs="Times New Roman"/>
        </w:rPr>
      </w:pPr>
      <w:r>
        <w:rPr>
          <w:rFonts w:ascii="Times New Roman" w:hAnsi="Times New Roman" w:cs="Times New Roman"/>
          <w:b/>
        </w:rPr>
        <w:t>Overview</w:t>
      </w:r>
      <w:r w:rsidR="006228B5">
        <w:rPr>
          <w:rFonts w:ascii="Times New Roman" w:hAnsi="Times New Roman" w:cs="Times New Roman"/>
          <w:b/>
        </w:rPr>
        <w:t>:</w:t>
      </w:r>
      <w:r w:rsidR="006228B5">
        <w:rPr>
          <w:rFonts w:ascii="Times New Roman" w:hAnsi="Times New Roman" w:cs="Times New Roman"/>
        </w:rPr>
        <w:t xml:space="preserve"> </w:t>
      </w:r>
      <w:r>
        <w:rPr>
          <w:rFonts w:ascii="Times New Roman" w:hAnsi="Times New Roman" w:cs="Times New Roman"/>
        </w:rPr>
        <w:t>Replicating Quality Schools</w:t>
      </w:r>
      <w:r w:rsidR="00A4579F">
        <w:rPr>
          <w:rFonts w:ascii="Times New Roman" w:hAnsi="Times New Roman" w:cs="Times New Roman"/>
        </w:rPr>
        <w:t xml:space="preserve"> (RQS) is an intense training program</w:t>
      </w:r>
      <w:r w:rsidR="00C1516A">
        <w:rPr>
          <w:rFonts w:ascii="Times New Roman" w:hAnsi="Times New Roman" w:cs="Times New Roman"/>
        </w:rPr>
        <w:t xml:space="preserve"> designed for operators of high-</w:t>
      </w:r>
      <w:r w:rsidR="00A4579F">
        <w:rPr>
          <w:rFonts w:ascii="Times New Roman" w:hAnsi="Times New Roman" w:cs="Times New Roman"/>
        </w:rPr>
        <w:t>performing charter schools that are interested in growing into networks of schools or CMOs</w:t>
      </w:r>
      <w:r w:rsidR="006228B5">
        <w:rPr>
          <w:rFonts w:ascii="Times New Roman" w:hAnsi="Times New Roman" w:cs="Times New Roman"/>
        </w:rPr>
        <w:t xml:space="preserve"> (small or large)</w:t>
      </w:r>
      <w:r w:rsidR="00A4579F">
        <w:rPr>
          <w:rFonts w:ascii="Times New Roman" w:hAnsi="Times New Roman" w:cs="Times New Roman"/>
        </w:rPr>
        <w:t>. The program, which originated out of the New York</w:t>
      </w:r>
      <w:r w:rsidR="00C1516A">
        <w:rPr>
          <w:rFonts w:ascii="Times New Roman" w:hAnsi="Times New Roman" w:cs="Times New Roman"/>
        </w:rPr>
        <w:t xml:space="preserve"> City Charter School Center and</w:t>
      </w:r>
      <w:r w:rsidR="00A4579F">
        <w:rPr>
          <w:rFonts w:ascii="Times New Roman" w:hAnsi="Times New Roman" w:cs="Times New Roman"/>
        </w:rPr>
        <w:t xml:space="preserve"> is now independently operated by Ford Research &amp; Solutions, exposes participants to best practices related to strategic planning for growth, replication, and expansion, and to business plans and financial models that are acceptable to (and often required by) philanthropy and other sources of funding and investment capital. Program faculty </w:t>
      </w:r>
      <w:r w:rsidR="00C1516A">
        <w:rPr>
          <w:rFonts w:ascii="Times New Roman" w:hAnsi="Times New Roman" w:cs="Times New Roman"/>
        </w:rPr>
        <w:t>include</w:t>
      </w:r>
      <w:r w:rsidR="00A4579F">
        <w:rPr>
          <w:rFonts w:ascii="Times New Roman" w:hAnsi="Times New Roman" w:cs="Times New Roman"/>
        </w:rPr>
        <w:t xml:space="preserve"> </w:t>
      </w:r>
      <w:r w:rsidR="00C1516A">
        <w:rPr>
          <w:rFonts w:ascii="Times New Roman" w:hAnsi="Times New Roman" w:cs="Times New Roman"/>
        </w:rPr>
        <w:t xml:space="preserve">the </w:t>
      </w:r>
      <w:r w:rsidR="00A4579F">
        <w:rPr>
          <w:rFonts w:ascii="Times New Roman" w:hAnsi="Times New Roman" w:cs="Times New Roman"/>
        </w:rPr>
        <w:t xml:space="preserve">founders, leadership, management, and </w:t>
      </w:r>
      <w:r w:rsidR="00C1516A">
        <w:rPr>
          <w:rFonts w:ascii="Times New Roman" w:hAnsi="Times New Roman" w:cs="Times New Roman"/>
        </w:rPr>
        <w:t>other officials of high-</w:t>
      </w:r>
      <w:r w:rsidR="00A4579F">
        <w:rPr>
          <w:rFonts w:ascii="Times New Roman" w:hAnsi="Times New Roman" w:cs="Times New Roman"/>
        </w:rPr>
        <w:t>performing CMOs (and school networks) operating throughout the United States, as well as national foundations supporting charter schools and education reform initiatives, representatives of highly regarded charter school authorizers, and other charter school sector stakeholders, including facilities-specific capital providers.</w:t>
      </w:r>
      <w:r w:rsidR="007819E4">
        <w:rPr>
          <w:rFonts w:ascii="Times New Roman" w:hAnsi="Times New Roman" w:cs="Times New Roman"/>
        </w:rPr>
        <w:t xml:space="preserve"> As of this writing, RQS has been offered five times: twice in New York City, once in New Orleans, and twice in Tennessee (for Memphis and Nashville participants).</w:t>
      </w:r>
    </w:p>
    <w:p w14:paraId="704C8BE7" w14:textId="77777777" w:rsidR="00946C7E" w:rsidRDefault="00946C7E">
      <w:pPr>
        <w:rPr>
          <w:rFonts w:ascii="Times New Roman" w:hAnsi="Times New Roman" w:cs="Times New Roman"/>
        </w:rPr>
      </w:pPr>
    </w:p>
    <w:p w14:paraId="4D8853C5" w14:textId="3B4B3151" w:rsidR="00A4579F" w:rsidRDefault="00946C7E">
      <w:pPr>
        <w:rPr>
          <w:rFonts w:ascii="Times New Roman" w:hAnsi="Times New Roman" w:cs="Times New Roman"/>
        </w:rPr>
      </w:pPr>
      <w:r>
        <w:rPr>
          <w:rFonts w:ascii="Times New Roman" w:hAnsi="Times New Roman" w:cs="Times New Roman"/>
          <w:b/>
        </w:rPr>
        <w:t>Program Components</w:t>
      </w:r>
      <w:r w:rsidR="006228B5">
        <w:rPr>
          <w:rFonts w:ascii="Times New Roman" w:hAnsi="Times New Roman" w:cs="Times New Roman"/>
        </w:rPr>
        <w:t xml:space="preserve">: </w:t>
      </w:r>
      <w:r w:rsidR="00A4579F">
        <w:rPr>
          <w:rFonts w:ascii="Times New Roman" w:hAnsi="Times New Roman" w:cs="Times New Roman"/>
        </w:rPr>
        <w:t xml:space="preserve">RQS is generally offered over a period eight to nine months and consists of </w:t>
      </w:r>
      <w:r w:rsidR="007819E4">
        <w:rPr>
          <w:rFonts w:ascii="Times New Roman" w:hAnsi="Times New Roman" w:cs="Times New Roman"/>
        </w:rPr>
        <w:t>four</w:t>
      </w:r>
      <w:r w:rsidR="00A4579F">
        <w:rPr>
          <w:rFonts w:ascii="Times New Roman" w:hAnsi="Times New Roman" w:cs="Times New Roman"/>
        </w:rPr>
        <w:t xml:space="preserve"> components:</w:t>
      </w:r>
    </w:p>
    <w:p w14:paraId="34A08454" w14:textId="77777777" w:rsidR="00A4579F" w:rsidRDefault="00A4579F">
      <w:pPr>
        <w:rPr>
          <w:rFonts w:ascii="Times New Roman" w:hAnsi="Times New Roman" w:cs="Times New Roman"/>
        </w:rPr>
      </w:pPr>
    </w:p>
    <w:p w14:paraId="45491F1E" w14:textId="25268551" w:rsidR="006A267E" w:rsidRDefault="00A4579F" w:rsidP="00C47C93">
      <w:pPr>
        <w:pStyle w:val="ListParagraph"/>
        <w:numPr>
          <w:ilvl w:val="0"/>
          <w:numId w:val="6"/>
        </w:numPr>
        <w:rPr>
          <w:rFonts w:ascii="Times New Roman" w:hAnsi="Times New Roman" w:cs="Times New Roman"/>
        </w:rPr>
      </w:pPr>
      <w:r w:rsidRPr="00810751">
        <w:rPr>
          <w:rFonts w:ascii="Times New Roman" w:hAnsi="Times New Roman" w:cs="Times New Roman"/>
          <w:i/>
          <w:u w:val="single"/>
        </w:rPr>
        <w:t>Growth and Replication Readiness Self-Assessments</w:t>
      </w:r>
      <w:r>
        <w:rPr>
          <w:rFonts w:ascii="Times New Roman" w:hAnsi="Times New Roman" w:cs="Times New Roman"/>
        </w:rPr>
        <w:t xml:space="preserve"> completed by all identified </w:t>
      </w:r>
      <w:r w:rsidR="006228B5">
        <w:rPr>
          <w:rFonts w:ascii="Times New Roman" w:hAnsi="Times New Roman" w:cs="Times New Roman"/>
        </w:rPr>
        <w:t>and</w:t>
      </w:r>
      <w:r>
        <w:rPr>
          <w:rFonts w:ascii="Times New Roman" w:hAnsi="Times New Roman" w:cs="Times New Roman"/>
        </w:rPr>
        <w:t xml:space="preserve"> proposed program participants, followed by interviews </w:t>
      </w:r>
      <w:r w:rsidR="001A40C4">
        <w:rPr>
          <w:rFonts w:ascii="Times New Roman" w:hAnsi="Times New Roman" w:cs="Times New Roman"/>
        </w:rPr>
        <w:t>conducted by</w:t>
      </w:r>
      <w:r>
        <w:rPr>
          <w:rFonts w:ascii="Times New Roman" w:hAnsi="Times New Roman" w:cs="Times New Roman"/>
        </w:rPr>
        <w:t xml:space="preserve"> RQS </w:t>
      </w:r>
      <w:r w:rsidR="006228B5">
        <w:rPr>
          <w:rFonts w:ascii="Times New Roman" w:hAnsi="Times New Roman" w:cs="Times New Roman"/>
        </w:rPr>
        <w:t>p</w:t>
      </w:r>
      <w:r>
        <w:rPr>
          <w:rFonts w:ascii="Times New Roman" w:hAnsi="Times New Roman" w:cs="Times New Roman"/>
        </w:rPr>
        <w:t xml:space="preserve">rogram </w:t>
      </w:r>
      <w:r w:rsidR="006228B5">
        <w:rPr>
          <w:rFonts w:ascii="Times New Roman" w:hAnsi="Times New Roman" w:cs="Times New Roman"/>
        </w:rPr>
        <w:t>s</w:t>
      </w:r>
      <w:r>
        <w:rPr>
          <w:rFonts w:ascii="Times New Roman" w:hAnsi="Times New Roman" w:cs="Times New Roman"/>
        </w:rPr>
        <w:t>taff and representatives of local partners (</w:t>
      </w:r>
      <w:r w:rsidR="00C93F4E">
        <w:rPr>
          <w:rFonts w:ascii="Times New Roman" w:hAnsi="Times New Roman" w:cs="Times New Roman"/>
        </w:rPr>
        <w:t>Friends of Choice In Urban Schools (FOCUS</w:t>
      </w:r>
      <w:r w:rsidR="00E86C52">
        <w:rPr>
          <w:rFonts w:ascii="Times New Roman" w:hAnsi="Times New Roman" w:cs="Times New Roman"/>
        </w:rPr>
        <w:t>)</w:t>
      </w:r>
      <w:r>
        <w:rPr>
          <w:rFonts w:ascii="Times New Roman" w:hAnsi="Times New Roman" w:cs="Times New Roman"/>
        </w:rPr>
        <w:t xml:space="preserve">). Self-Assessments and interviews are critical features of the </w:t>
      </w:r>
      <w:r w:rsidR="006228B5">
        <w:rPr>
          <w:rFonts w:ascii="Times New Roman" w:hAnsi="Times New Roman" w:cs="Times New Roman"/>
        </w:rPr>
        <w:t>p</w:t>
      </w:r>
      <w:r>
        <w:rPr>
          <w:rFonts w:ascii="Times New Roman" w:hAnsi="Times New Roman" w:cs="Times New Roman"/>
        </w:rPr>
        <w:t xml:space="preserve">rogram because they consist of needs assessments or needs verification that will shape </w:t>
      </w:r>
      <w:r w:rsidR="006A267E">
        <w:rPr>
          <w:rFonts w:ascii="Times New Roman" w:hAnsi="Times New Roman" w:cs="Times New Roman"/>
        </w:rPr>
        <w:t xml:space="preserve">the </w:t>
      </w:r>
      <w:r w:rsidR="006228B5">
        <w:rPr>
          <w:rFonts w:ascii="Times New Roman" w:hAnsi="Times New Roman" w:cs="Times New Roman"/>
        </w:rPr>
        <w:t>p</w:t>
      </w:r>
      <w:r w:rsidR="006A267E">
        <w:rPr>
          <w:rFonts w:ascii="Times New Roman" w:hAnsi="Times New Roman" w:cs="Times New Roman"/>
        </w:rPr>
        <w:t xml:space="preserve">rogram’s content and sequence, and ensure </w:t>
      </w:r>
      <w:r w:rsidR="00E651CD">
        <w:rPr>
          <w:rFonts w:ascii="Times New Roman" w:hAnsi="Times New Roman" w:cs="Times New Roman"/>
        </w:rPr>
        <w:t xml:space="preserve">important </w:t>
      </w:r>
      <w:r w:rsidR="006A267E">
        <w:rPr>
          <w:rFonts w:ascii="Times New Roman" w:hAnsi="Times New Roman" w:cs="Times New Roman"/>
        </w:rPr>
        <w:t xml:space="preserve">market-specific planning issues are addressed during </w:t>
      </w:r>
      <w:r w:rsidR="006228B5">
        <w:rPr>
          <w:rFonts w:ascii="Times New Roman" w:hAnsi="Times New Roman" w:cs="Times New Roman"/>
        </w:rPr>
        <w:t>p</w:t>
      </w:r>
      <w:r w:rsidR="006A267E">
        <w:rPr>
          <w:rFonts w:ascii="Times New Roman" w:hAnsi="Times New Roman" w:cs="Times New Roman"/>
        </w:rPr>
        <w:t xml:space="preserve">rogram training. Ideally, Self-Assessments and interviews will occur no less than two months prior to the </w:t>
      </w:r>
      <w:r w:rsidR="00612BB6">
        <w:rPr>
          <w:rFonts w:ascii="Times New Roman" w:hAnsi="Times New Roman" w:cs="Times New Roman"/>
        </w:rPr>
        <w:t xml:space="preserve">beginning of the </w:t>
      </w:r>
      <w:r w:rsidR="006228B5">
        <w:rPr>
          <w:rFonts w:ascii="Times New Roman" w:hAnsi="Times New Roman" w:cs="Times New Roman"/>
        </w:rPr>
        <w:t>p</w:t>
      </w:r>
      <w:r w:rsidR="00612BB6">
        <w:rPr>
          <w:rFonts w:ascii="Times New Roman" w:hAnsi="Times New Roman" w:cs="Times New Roman"/>
        </w:rPr>
        <w:t>rogram’s</w:t>
      </w:r>
      <w:r w:rsidR="006A267E">
        <w:rPr>
          <w:rFonts w:ascii="Times New Roman" w:hAnsi="Times New Roman" w:cs="Times New Roman"/>
        </w:rPr>
        <w:t xml:space="preserve"> direct training.</w:t>
      </w:r>
    </w:p>
    <w:p w14:paraId="44A29E81" w14:textId="175C839B" w:rsidR="007819E4" w:rsidRDefault="007819E4" w:rsidP="00C47C93">
      <w:pPr>
        <w:pStyle w:val="ListParagraph"/>
        <w:numPr>
          <w:ilvl w:val="0"/>
          <w:numId w:val="6"/>
        </w:numPr>
        <w:rPr>
          <w:rFonts w:ascii="Times New Roman" w:hAnsi="Times New Roman" w:cs="Times New Roman"/>
        </w:rPr>
      </w:pPr>
      <w:r w:rsidRPr="00810751">
        <w:rPr>
          <w:rFonts w:ascii="Times New Roman" w:hAnsi="Times New Roman" w:cs="Times New Roman"/>
          <w:i/>
          <w:u w:val="single"/>
        </w:rPr>
        <w:t>Direct training</w:t>
      </w:r>
      <w:r>
        <w:rPr>
          <w:rFonts w:ascii="Times New Roman" w:hAnsi="Times New Roman" w:cs="Times New Roman"/>
        </w:rPr>
        <w:t xml:space="preserve"> over a three-month period consisting of three (3) two-day sessions, generally occurring on weekends (a full day Friday, 2/3 day on Saturday). Two previous cohorts have included four weekend training sessions. Flexibility is built into the program as to delivery dates and the number of training sessions, a determination that is made in conjunction with local partners.  </w:t>
      </w:r>
    </w:p>
    <w:p w14:paraId="23A55B8D" w14:textId="7E447D5D" w:rsidR="007819E4" w:rsidRDefault="007819E4" w:rsidP="00C47C93">
      <w:pPr>
        <w:pStyle w:val="ListParagraph"/>
        <w:numPr>
          <w:ilvl w:val="0"/>
          <w:numId w:val="6"/>
        </w:numPr>
        <w:rPr>
          <w:rFonts w:ascii="Times New Roman" w:hAnsi="Times New Roman" w:cs="Times New Roman"/>
        </w:rPr>
      </w:pPr>
      <w:r w:rsidRPr="00810751">
        <w:rPr>
          <w:rFonts w:ascii="Times New Roman" w:hAnsi="Times New Roman" w:cs="Times New Roman"/>
          <w:i/>
          <w:u w:val="single"/>
        </w:rPr>
        <w:t>Required “Homework” and “Pre-work”</w:t>
      </w:r>
      <w:r>
        <w:rPr>
          <w:rFonts w:ascii="Times New Roman" w:hAnsi="Times New Roman" w:cs="Times New Roman"/>
        </w:rPr>
        <w:t xml:space="preserve"> prior to training sessions. Homework is aligned to the </w:t>
      </w:r>
      <w:r w:rsidR="006228B5">
        <w:rPr>
          <w:rFonts w:ascii="Times New Roman" w:hAnsi="Times New Roman" w:cs="Times New Roman"/>
        </w:rPr>
        <w:t>p</w:t>
      </w:r>
      <w:r>
        <w:rPr>
          <w:rFonts w:ascii="Times New Roman" w:hAnsi="Times New Roman" w:cs="Times New Roman"/>
        </w:rPr>
        <w:t>rogram’s training sequence and to standard Business Plan format and content expectations. Pre-work is tied directly to specific training topics. Participants that complete homework on a timely basis should have 80% or more of the basic requirements of a fully realized Business Plan committed to paper upon the conclusion of direct training sessions.</w:t>
      </w:r>
    </w:p>
    <w:p w14:paraId="76C12416" w14:textId="6B004E2B" w:rsidR="007819E4" w:rsidRDefault="007819E4" w:rsidP="00C47C93">
      <w:pPr>
        <w:pStyle w:val="ListParagraph"/>
        <w:numPr>
          <w:ilvl w:val="0"/>
          <w:numId w:val="6"/>
        </w:numPr>
        <w:rPr>
          <w:rFonts w:ascii="Times New Roman" w:hAnsi="Times New Roman" w:cs="Times New Roman"/>
        </w:rPr>
      </w:pPr>
      <w:r w:rsidRPr="00810751">
        <w:rPr>
          <w:rFonts w:ascii="Times New Roman" w:hAnsi="Times New Roman" w:cs="Times New Roman"/>
          <w:i/>
          <w:u w:val="single"/>
        </w:rPr>
        <w:t>Presentation of Business Plans an</w:t>
      </w:r>
      <w:r w:rsidR="00612BB6" w:rsidRPr="00810751">
        <w:rPr>
          <w:rFonts w:ascii="Times New Roman" w:hAnsi="Times New Roman" w:cs="Times New Roman"/>
          <w:i/>
          <w:u w:val="single"/>
        </w:rPr>
        <w:t>d financial models</w:t>
      </w:r>
      <w:r w:rsidR="00612BB6">
        <w:rPr>
          <w:rFonts w:ascii="Times New Roman" w:hAnsi="Times New Roman" w:cs="Times New Roman"/>
        </w:rPr>
        <w:t xml:space="preserve"> to a select</w:t>
      </w:r>
      <w:r>
        <w:rPr>
          <w:rFonts w:ascii="Times New Roman" w:hAnsi="Times New Roman" w:cs="Times New Roman"/>
        </w:rPr>
        <w:t xml:space="preserve"> group of </w:t>
      </w:r>
      <w:r w:rsidR="006228B5">
        <w:rPr>
          <w:rFonts w:ascii="Times New Roman" w:hAnsi="Times New Roman" w:cs="Times New Roman"/>
        </w:rPr>
        <w:t>p</w:t>
      </w:r>
      <w:r>
        <w:rPr>
          <w:rFonts w:ascii="Times New Roman" w:hAnsi="Times New Roman" w:cs="Times New Roman"/>
        </w:rPr>
        <w:t>rogram faculty and/or other charter school sector stakeholders. These presentations generally occur three to four months after the final training session, and include detailed feedback to Program participants.</w:t>
      </w:r>
    </w:p>
    <w:p w14:paraId="1C393FF9" w14:textId="77777777" w:rsidR="007819E4" w:rsidRDefault="007819E4" w:rsidP="007819E4">
      <w:pPr>
        <w:rPr>
          <w:rFonts w:ascii="Times New Roman" w:hAnsi="Times New Roman" w:cs="Times New Roman"/>
        </w:rPr>
      </w:pPr>
    </w:p>
    <w:p w14:paraId="59B7A096" w14:textId="05C3BD90" w:rsidR="007819E4" w:rsidRDefault="007819E4" w:rsidP="007819E4">
      <w:pPr>
        <w:rPr>
          <w:rFonts w:ascii="Times New Roman" w:hAnsi="Times New Roman" w:cs="Times New Roman"/>
        </w:rPr>
      </w:pPr>
      <w:r>
        <w:rPr>
          <w:rFonts w:ascii="Times New Roman" w:hAnsi="Times New Roman" w:cs="Times New Roman"/>
        </w:rPr>
        <w:lastRenderedPageBreak/>
        <w:t xml:space="preserve">During the period of time </w:t>
      </w:r>
      <w:r w:rsidR="00612BB6">
        <w:rPr>
          <w:rFonts w:ascii="Times New Roman" w:hAnsi="Times New Roman" w:cs="Times New Roman"/>
        </w:rPr>
        <w:t>in</w:t>
      </w:r>
      <w:r>
        <w:rPr>
          <w:rFonts w:ascii="Times New Roman" w:hAnsi="Times New Roman" w:cs="Times New Roman"/>
        </w:rPr>
        <w:t xml:space="preserve"> which training sessions are offered, RQS faculty are available before, </w:t>
      </w:r>
      <w:r w:rsidR="00612BB6">
        <w:rPr>
          <w:rFonts w:ascii="Times New Roman" w:hAnsi="Times New Roman" w:cs="Times New Roman"/>
        </w:rPr>
        <w:t>between</w:t>
      </w:r>
      <w:r>
        <w:rPr>
          <w:rFonts w:ascii="Times New Roman" w:hAnsi="Times New Roman" w:cs="Times New Roman"/>
        </w:rPr>
        <w:t xml:space="preserve">, and after sessions to provide support and limited forms of technical assistance.  Following the completion of the </w:t>
      </w:r>
      <w:r w:rsidR="00612BB6">
        <w:rPr>
          <w:rFonts w:ascii="Times New Roman" w:hAnsi="Times New Roman" w:cs="Times New Roman"/>
        </w:rPr>
        <w:t xml:space="preserve">direct </w:t>
      </w:r>
      <w:r>
        <w:rPr>
          <w:rFonts w:ascii="Times New Roman" w:hAnsi="Times New Roman" w:cs="Times New Roman"/>
        </w:rPr>
        <w:t>training, faculty are also available to provide more concerted forms of technical assistance on a separate fee basis.</w:t>
      </w:r>
    </w:p>
    <w:p w14:paraId="19F5788F" w14:textId="77777777" w:rsidR="007819E4" w:rsidRDefault="007819E4" w:rsidP="007819E4">
      <w:pPr>
        <w:rPr>
          <w:rFonts w:ascii="Times New Roman" w:hAnsi="Times New Roman" w:cs="Times New Roman"/>
        </w:rPr>
      </w:pPr>
    </w:p>
    <w:p w14:paraId="58869D10" w14:textId="48966E87" w:rsidR="006751E8" w:rsidRDefault="00946C7E" w:rsidP="007819E4">
      <w:pPr>
        <w:rPr>
          <w:rFonts w:ascii="Times New Roman" w:hAnsi="Times New Roman" w:cs="Times New Roman"/>
        </w:rPr>
      </w:pPr>
      <w:r w:rsidRPr="00946C7E">
        <w:rPr>
          <w:rFonts w:ascii="Times New Roman" w:hAnsi="Times New Roman" w:cs="Times New Roman"/>
          <w:b/>
        </w:rPr>
        <w:t>Program Expectations</w:t>
      </w:r>
      <w:r w:rsidR="006228B5">
        <w:rPr>
          <w:rFonts w:ascii="Times New Roman" w:hAnsi="Times New Roman" w:cs="Times New Roman"/>
        </w:rPr>
        <w:t xml:space="preserve">: </w:t>
      </w:r>
      <w:r w:rsidR="006751E8" w:rsidRPr="006751E8">
        <w:rPr>
          <w:rFonts w:ascii="Times New Roman" w:hAnsi="Times New Roman" w:cs="Times New Roman"/>
        </w:rPr>
        <w:t xml:space="preserve">Historically, </w:t>
      </w:r>
      <w:r w:rsidR="006751E8">
        <w:rPr>
          <w:rFonts w:ascii="Times New Roman" w:hAnsi="Times New Roman" w:cs="Times New Roman"/>
        </w:rPr>
        <w:t xml:space="preserve">school operators participating in the </w:t>
      </w:r>
      <w:r w:rsidR="006751E8" w:rsidRPr="006751E8">
        <w:rPr>
          <w:rFonts w:ascii="Times New Roman" w:hAnsi="Times New Roman" w:cs="Times New Roman"/>
        </w:rPr>
        <w:t xml:space="preserve">RQS program </w:t>
      </w:r>
      <w:r w:rsidR="006751E8">
        <w:rPr>
          <w:rFonts w:ascii="Times New Roman" w:hAnsi="Times New Roman" w:cs="Times New Roman"/>
        </w:rPr>
        <w:t xml:space="preserve">have been classified in one of </w:t>
      </w:r>
      <w:r w:rsidR="00C47C93">
        <w:rPr>
          <w:rFonts w:ascii="Times New Roman" w:hAnsi="Times New Roman" w:cs="Times New Roman"/>
        </w:rPr>
        <w:t xml:space="preserve">the following </w:t>
      </w:r>
      <w:r w:rsidR="006751E8">
        <w:rPr>
          <w:rFonts w:ascii="Times New Roman" w:hAnsi="Times New Roman" w:cs="Times New Roman"/>
        </w:rPr>
        <w:t>ways</w:t>
      </w:r>
      <w:r w:rsidR="006228B5">
        <w:rPr>
          <w:rFonts w:ascii="Times New Roman" w:hAnsi="Times New Roman" w:cs="Times New Roman"/>
        </w:rPr>
        <w:t xml:space="preserve"> (classifications are determined in c</w:t>
      </w:r>
      <w:r w:rsidR="00C47C93">
        <w:rPr>
          <w:rFonts w:ascii="Times New Roman" w:hAnsi="Times New Roman" w:cs="Times New Roman"/>
        </w:rPr>
        <w:t>onjunction with local partners)</w:t>
      </w:r>
      <w:r w:rsidR="006751E8">
        <w:rPr>
          <w:rFonts w:ascii="Times New Roman" w:hAnsi="Times New Roman" w:cs="Times New Roman"/>
        </w:rPr>
        <w:t>:</w:t>
      </w:r>
    </w:p>
    <w:p w14:paraId="2DB548A0" w14:textId="77777777" w:rsidR="006751E8" w:rsidRDefault="006751E8" w:rsidP="007819E4">
      <w:pPr>
        <w:rPr>
          <w:rFonts w:ascii="Times New Roman" w:hAnsi="Times New Roman" w:cs="Times New Roman"/>
        </w:rPr>
      </w:pPr>
    </w:p>
    <w:p w14:paraId="5C123610" w14:textId="40F5B5D0" w:rsidR="006751E8" w:rsidRPr="00810751" w:rsidRDefault="006751E8" w:rsidP="006751E8">
      <w:pPr>
        <w:pStyle w:val="ListParagraph"/>
        <w:numPr>
          <w:ilvl w:val="0"/>
          <w:numId w:val="1"/>
        </w:numPr>
        <w:rPr>
          <w:rFonts w:ascii="Times New Roman" w:hAnsi="Times New Roman" w:cs="Times New Roman"/>
          <w:i/>
          <w:u w:val="single"/>
        </w:rPr>
      </w:pPr>
      <w:r w:rsidRPr="00810751">
        <w:rPr>
          <w:rFonts w:ascii="Times New Roman" w:hAnsi="Times New Roman" w:cs="Times New Roman"/>
          <w:i/>
          <w:u w:val="single"/>
        </w:rPr>
        <w:t xml:space="preserve">Full </w:t>
      </w:r>
      <w:r w:rsidR="006228B5" w:rsidRPr="00810751">
        <w:rPr>
          <w:rFonts w:ascii="Times New Roman" w:hAnsi="Times New Roman" w:cs="Times New Roman"/>
          <w:i/>
          <w:u w:val="single"/>
        </w:rPr>
        <w:t>P</w:t>
      </w:r>
      <w:r w:rsidRPr="00810751">
        <w:rPr>
          <w:rFonts w:ascii="Times New Roman" w:hAnsi="Times New Roman" w:cs="Times New Roman"/>
          <w:i/>
          <w:u w:val="single"/>
        </w:rPr>
        <w:t>articipants</w:t>
      </w:r>
      <w:r w:rsidR="006228B5">
        <w:rPr>
          <w:rFonts w:ascii="Times New Roman" w:hAnsi="Times New Roman" w:cs="Times New Roman"/>
        </w:rPr>
        <w:t xml:space="preserve"> are typically cohort members who are </w:t>
      </w:r>
      <w:r w:rsidR="006228B5" w:rsidRPr="006F6D57">
        <w:rPr>
          <w:rFonts w:ascii="Times New Roman" w:hAnsi="Times New Roman" w:cs="Times New Roman"/>
          <w:i/>
        </w:rPr>
        <w:t>required/expected</w:t>
      </w:r>
      <w:r w:rsidR="006228B5">
        <w:rPr>
          <w:rFonts w:ascii="Times New Roman" w:hAnsi="Times New Roman" w:cs="Times New Roman"/>
        </w:rPr>
        <w:t xml:space="preserve"> to file for, and successfully be approved for, at least one school expansion, a school replication, or opening a new school model within one</w:t>
      </w:r>
      <w:r w:rsidR="00983A28">
        <w:rPr>
          <w:rFonts w:ascii="Times New Roman" w:hAnsi="Times New Roman" w:cs="Times New Roman"/>
        </w:rPr>
        <w:t xml:space="preserve"> year of graduating from the p</w:t>
      </w:r>
      <w:r w:rsidR="006228B5">
        <w:rPr>
          <w:rFonts w:ascii="Times New Roman" w:hAnsi="Times New Roman" w:cs="Times New Roman"/>
        </w:rPr>
        <w:t xml:space="preserve">rogram.  </w:t>
      </w:r>
      <w:r w:rsidR="00983A28">
        <w:rPr>
          <w:rFonts w:ascii="Times New Roman" w:hAnsi="Times New Roman" w:cs="Times New Roman"/>
        </w:rPr>
        <w:t>(</w:t>
      </w:r>
      <w:r w:rsidR="006228B5">
        <w:rPr>
          <w:rFonts w:ascii="Times New Roman" w:hAnsi="Times New Roman" w:cs="Times New Roman"/>
        </w:rPr>
        <w:t>Graduation is defined as subsequent to participants’ presentation of final business plans and financial models</w:t>
      </w:r>
      <w:r w:rsidR="00983A28">
        <w:rPr>
          <w:rFonts w:ascii="Times New Roman" w:hAnsi="Times New Roman" w:cs="Times New Roman"/>
        </w:rPr>
        <w:t>)</w:t>
      </w:r>
      <w:r w:rsidR="006228B5" w:rsidRPr="00612BB6">
        <w:rPr>
          <w:rFonts w:ascii="Times New Roman" w:hAnsi="Times New Roman" w:cs="Times New Roman"/>
          <w:i/>
        </w:rPr>
        <w:t>.</w:t>
      </w:r>
    </w:p>
    <w:p w14:paraId="7B028A16" w14:textId="2D4CC7E7" w:rsidR="00983A28" w:rsidRPr="00810751" w:rsidRDefault="006751E8" w:rsidP="006751E8">
      <w:pPr>
        <w:pStyle w:val="ListParagraph"/>
        <w:numPr>
          <w:ilvl w:val="0"/>
          <w:numId w:val="1"/>
        </w:numPr>
        <w:rPr>
          <w:rFonts w:ascii="Times New Roman" w:hAnsi="Times New Roman" w:cs="Times New Roman"/>
          <w:i/>
          <w:u w:val="single"/>
        </w:rPr>
      </w:pPr>
      <w:r w:rsidRPr="00810751">
        <w:rPr>
          <w:rFonts w:ascii="Times New Roman" w:hAnsi="Times New Roman" w:cs="Times New Roman"/>
          <w:i/>
          <w:u w:val="single"/>
        </w:rPr>
        <w:t>Auditors</w:t>
      </w:r>
      <w:r w:rsidR="00983A28" w:rsidRPr="00983A28">
        <w:rPr>
          <w:rFonts w:ascii="Times New Roman" w:hAnsi="Times New Roman" w:cs="Times New Roman"/>
        </w:rPr>
        <w:t xml:space="preserve"> </w:t>
      </w:r>
      <w:r w:rsidR="00983A28">
        <w:rPr>
          <w:rFonts w:ascii="Times New Roman" w:hAnsi="Times New Roman" w:cs="Times New Roman"/>
        </w:rPr>
        <w:t xml:space="preserve">are </w:t>
      </w:r>
      <w:r w:rsidR="00983A28" w:rsidRPr="006F6D57">
        <w:rPr>
          <w:rFonts w:ascii="Times New Roman" w:hAnsi="Times New Roman" w:cs="Times New Roman"/>
          <w:i/>
        </w:rPr>
        <w:t>expected</w:t>
      </w:r>
      <w:r w:rsidR="00983A28">
        <w:rPr>
          <w:rFonts w:ascii="Times New Roman" w:hAnsi="Times New Roman" w:cs="Times New Roman"/>
        </w:rPr>
        <w:t xml:space="preserve"> to grow, expand, or replicate within a reasonable period of time (though no hard timeframes have been established, often because such participants generally enter the program with known capacity or other needs, or with two or fewer years of prior operations).</w:t>
      </w:r>
    </w:p>
    <w:p w14:paraId="4E422938" w14:textId="334A321B" w:rsidR="006751E8" w:rsidRPr="00983A28" w:rsidRDefault="006751E8" w:rsidP="00983A28">
      <w:pPr>
        <w:pStyle w:val="ListParagraph"/>
        <w:numPr>
          <w:ilvl w:val="0"/>
          <w:numId w:val="1"/>
        </w:numPr>
        <w:rPr>
          <w:rFonts w:ascii="Times New Roman" w:hAnsi="Times New Roman" w:cs="Times New Roman"/>
        </w:rPr>
      </w:pPr>
      <w:r w:rsidRPr="00810751">
        <w:rPr>
          <w:rFonts w:ascii="Times New Roman" w:hAnsi="Times New Roman" w:cs="Times New Roman"/>
          <w:i/>
          <w:u w:val="single"/>
        </w:rPr>
        <w:t>Observers</w:t>
      </w:r>
      <w:r w:rsidR="00983A28" w:rsidRPr="00810751">
        <w:rPr>
          <w:rFonts w:ascii="Times New Roman" w:hAnsi="Times New Roman" w:cs="Times New Roman"/>
        </w:rPr>
        <w:t xml:space="preserve"> </w:t>
      </w:r>
      <w:r w:rsidR="00983A28" w:rsidRPr="00983A28">
        <w:rPr>
          <w:rFonts w:ascii="Times New Roman" w:hAnsi="Times New Roman" w:cs="Times New Roman"/>
        </w:rPr>
        <w:t>generally consist</w:t>
      </w:r>
      <w:r w:rsidR="00983A28" w:rsidRPr="00810751">
        <w:rPr>
          <w:rFonts w:ascii="Times New Roman" w:hAnsi="Times New Roman" w:cs="Times New Roman"/>
        </w:rPr>
        <w:t xml:space="preserve"> of operators from elsewhere than the market in which the program is being offered (and/or representatives of philanthropy).  For example, the most recent cohort in Tennessee included observers from Las Vegas and Phoenix/Tucson; the previous cohort in NYC included observers from Washington, DC and New Jersey.  </w:t>
      </w:r>
    </w:p>
    <w:p w14:paraId="3BA57328" w14:textId="77777777" w:rsidR="00983A28" w:rsidRDefault="00983A28" w:rsidP="007819E4">
      <w:pPr>
        <w:rPr>
          <w:rFonts w:ascii="Times New Roman" w:hAnsi="Times New Roman" w:cs="Times New Roman"/>
        </w:rPr>
      </w:pPr>
    </w:p>
    <w:p w14:paraId="5A368AD8" w14:textId="10DA5D0A" w:rsidR="006F6D57" w:rsidRDefault="006F6D57" w:rsidP="007819E4">
      <w:pPr>
        <w:rPr>
          <w:rFonts w:ascii="Times New Roman" w:hAnsi="Times New Roman" w:cs="Times New Roman"/>
        </w:rPr>
      </w:pPr>
      <w:r>
        <w:rPr>
          <w:rFonts w:ascii="Times New Roman" w:hAnsi="Times New Roman" w:cs="Times New Roman"/>
        </w:rPr>
        <w:t xml:space="preserve">Notwithstanding the requirements/expectations indicated above, particularly for full participants, the </w:t>
      </w:r>
      <w:r w:rsidR="00983A28">
        <w:rPr>
          <w:rFonts w:ascii="Times New Roman" w:hAnsi="Times New Roman" w:cs="Times New Roman"/>
        </w:rPr>
        <w:t>p</w:t>
      </w:r>
      <w:r>
        <w:rPr>
          <w:rFonts w:ascii="Times New Roman" w:hAnsi="Times New Roman" w:cs="Times New Roman"/>
        </w:rPr>
        <w:t xml:space="preserve">rogram is not absolute about participants, including graduates, continuing to pursue growth into a network or CMO.  In short, if participation in </w:t>
      </w:r>
      <w:r w:rsidR="00983A28">
        <w:rPr>
          <w:rFonts w:ascii="Times New Roman" w:hAnsi="Times New Roman" w:cs="Times New Roman"/>
        </w:rPr>
        <w:t>RQS</w:t>
      </w:r>
      <w:r>
        <w:rPr>
          <w:rFonts w:ascii="Times New Roman" w:hAnsi="Times New Roman" w:cs="Times New Roman"/>
        </w:rPr>
        <w:t xml:space="preserve"> enables one or more participants to </w:t>
      </w:r>
      <w:r w:rsidR="000D7446">
        <w:rPr>
          <w:rFonts w:ascii="Times New Roman" w:hAnsi="Times New Roman" w:cs="Times New Roman"/>
        </w:rPr>
        <w:t>realize</w:t>
      </w:r>
      <w:r>
        <w:rPr>
          <w:rFonts w:ascii="Times New Roman" w:hAnsi="Times New Roman" w:cs="Times New Roman"/>
        </w:rPr>
        <w:t xml:space="preserve"> they are not ready to grow/replicate, or it is not in their organizational DNA, that is an acceptable outcome. Overall, the purpose of the </w:t>
      </w:r>
      <w:r w:rsidR="00983A28">
        <w:rPr>
          <w:rFonts w:ascii="Times New Roman" w:hAnsi="Times New Roman" w:cs="Times New Roman"/>
        </w:rPr>
        <w:t>p</w:t>
      </w:r>
      <w:r>
        <w:rPr>
          <w:rFonts w:ascii="Times New Roman" w:hAnsi="Times New Roman" w:cs="Times New Roman"/>
        </w:rPr>
        <w:t>rogram is to help, to the extent possible, participants determine, confirm, and/or realize their visions going forward.</w:t>
      </w:r>
    </w:p>
    <w:p w14:paraId="32B4282A" w14:textId="31778420" w:rsidR="00983A28" w:rsidRDefault="00983A28" w:rsidP="007819E4">
      <w:pPr>
        <w:rPr>
          <w:rFonts w:ascii="Times New Roman" w:hAnsi="Times New Roman" w:cs="Times New Roman"/>
        </w:rPr>
      </w:pPr>
    </w:p>
    <w:p w14:paraId="4C934A67" w14:textId="77777777" w:rsidR="00C47C93" w:rsidRDefault="00C47C93">
      <w:pPr>
        <w:rPr>
          <w:rFonts w:ascii="Times New Roman" w:hAnsi="Times New Roman" w:cs="Times New Roman"/>
          <w:b/>
        </w:rPr>
      </w:pPr>
    </w:p>
    <w:p w14:paraId="499A3A2B" w14:textId="77777777" w:rsidR="00C47C93" w:rsidRDefault="00C47C93">
      <w:pPr>
        <w:rPr>
          <w:rFonts w:ascii="Times New Roman" w:hAnsi="Times New Roman" w:cs="Times New Roman"/>
          <w:b/>
        </w:rPr>
      </w:pPr>
    </w:p>
    <w:p w14:paraId="3CB65AEA" w14:textId="77777777" w:rsidR="00C47C93" w:rsidRDefault="00C47C93">
      <w:pPr>
        <w:rPr>
          <w:rFonts w:ascii="Times New Roman" w:hAnsi="Times New Roman" w:cs="Times New Roman"/>
          <w:b/>
        </w:rPr>
      </w:pPr>
    </w:p>
    <w:p w14:paraId="3ACA8DF0" w14:textId="77777777" w:rsidR="00C47C93" w:rsidRDefault="00C47C93">
      <w:pPr>
        <w:rPr>
          <w:rFonts w:ascii="Times New Roman" w:hAnsi="Times New Roman" w:cs="Times New Roman"/>
          <w:b/>
        </w:rPr>
      </w:pPr>
    </w:p>
    <w:p w14:paraId="07B3FC3E" w14:textId="77777777" w:rsidR="00C47C93" w:rsidRDefault="00C47C93">
      <w:pPr>
        <w:rPr>
          <w:rFonts w:ascii="Times New Roman" w:hAnsi="Times New Roman" w:cs="Times New Roman"/>
          <w:b/>
        </w:rPr>
      </w:pPr>
    </w:p>
    <w:p w14:paraId="1EE09803" w14:textId="77777777" w:rsidR="00C47C93" w:rsidRDefault="00C47C93">
      <w:pPr>
        <w:rPr>
          <w:rFonts w:ascii="Times New Roman" w:hAnsi="Times New Roman" w:cs="Times New Roman"/>
          <w:b/>
        </w:rPr>
      </w:pPr>
    </w:p>
    <w:p w14:paraId="29347B7D" w14:textId="77777777" w:rsidR="00C47C93" w:rsidRDefault="00C47C93">
      <w:pPr>
        <w:rPr>
          <w:rFonts w:ascii="Times New Roman" w:hAnsi="Times New Roman" w:cs="Times New Roman"/>
          <w:b/>
        </w:rPr>
      </w:pPr>
    </w:p>
    <w:p w14:paraId="5D72406D" w14:textId="77777777" w:rsidR="00C47C93" w:rsidRDefault="00C47C93">
      <w:pPr>
        <w:rPr>
          <w:rFonts w:ascii="Times New Roman" w:hAnsi="Times New Roman" w:cs="Times New Roman"/>
          <w:b/>
        </w:rPr>
      </w:pPr>
    </w:p>
    <w:p w14:paraId="031E8386" w14:textId="77777777" w:rsidR="00C47C93" w:rsidRDefault="00C47C93">
      <w:pPr>
        <w:rPr>
          <w:rFonts w:ascii="Times New Roman" w:hAnsi="Times New Roman" w:cs="Times New Roman"/>
          <w:b/>
        </w:rPr>
      </w:pPr>
    </w:p>
    <w:p w14:paraId="44A84AB3" w14:textId="77777777" w:rsidR="00C47C93" w:rsidRDefault="00C47C93">
      <w:pPr>
        <w:rPr>
          <w:rFonts w:ascii="Times New Roman" w:hAnsi="Times New Roman" w:cs="Times New Roman"/>
          <w:b/>
        </w:rPr>
      </w:pPr>
    </w:p>
    <w:p w14:paraId="07469684" w14:textId="77777777" w:rsidR="00C47C93" w:rsidRDefault="00C47C93">
      <w:pPr>
        <w:rPr>
          <w:rFonts w:ascii="Times New Roman" w:hAnsi="Times New Roman" w:cs="Times New Roman"/>
          <w:b/>
        </w:rPr>
      </w:pPr>
    </w:p>
    <w:p w14:paraId="3A08F622" w14:textId="77777777" w:rsidR="00C47C93" w:rsidRDefault="00C47C93">
      <w:pPr>
        <w:rPr>
          <w:rFonts w:ascii="Times New Roman" w:hAnsi="Times New Roman" w:cs="Times New Roman"/>
          <w:b/>
        </w:rPr>
      </w:pPr>
    </w:p>
    <w:p w14:paraId="04D74854" w14:textId="77777777" w:rsidR="00C47C93" w:rsidRDefault="00C47C93">
      <w:pPr>
        <w:rPr>
          <w:rFonts w:ascii="Times New Roman" w:hAnsi="Times New Roman" w:cs="Times New Roman"/>
          <w:b/>
        </w:rPr>
      </w:pPr>
    </w:p>
    <w:p w14:paraId="51FE670D" w14:textId="77777777" w:rsidR="00C47C93" w:rsidRDefault="00C47C93">
      <w:pPr>
        <w:rPr>
          <w:rFonts w:ascii="Times New Roman" w:hAnsi="Times New Roman" w:cs="Times New Roman"/>
          <w:b/>
        </w:rPr>
      </w:pPr>
    </w:p>
    <w:p w14:paraId="77E3F794" w14:textId="77777777" w:rsidR="000D7446" w:rsidRPr="007E6F95" w:rsidRDefault="000D7446">
      <w:pPr>
        <w:rPr>
          <w:rFonts w:ascii="Times New Roman" w:hAnsi="Times New Roman" w:cs="Times New Roman"/>
        </w:rPr>
      </w:pPr>
    </w:p>
    <w:sectPr w:rsidR="000D7446" w:rsidRPr="007E6F95" w:rsidSect="00C1516A">
      <w:headerReference w:type="default" r:id="rId7"/>
      <w:pgSz w:w="12240" w:h="15840"/>
      <w:pgMar w:top="646"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F5E58" w14:textId="77777777" w:rsidR="007370D0" w:rsidRDefault="007370D0" w:rsidP="007E6F95">
      <w:r>
        <w:separator/>
      </w:r>
    </w:p>
  </w:endnote>
  <w:endnote w:type="continuationSeparator" w:id="0">
    <w:p w14:paraId="79A8CBF0" w14:textId="77777777" w:rsidR="007370D0" w:rsidRDefault="007370D0" w:rsidP="007E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opperplate Gothic Light">
    <w:altName w:val="Copperplate"/>
    <w:charset w:val="00"/>
    <w:family w:val="auto"/>
    <w:pitch w:val="variable"/>
    <w:sig w:usb0="80000067" w:usb1="00000000"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36736" w14:textId="77777777" w:rsidR="007370D0" w:rsidRDefault="007370D0" w:rsidP="007E6F95">
      <w:r>
        <w:separator/>
      </w:r>
    </w:p>
  </w:footnote>
  <w:footnote w:type="continuationSeparator" w:id="0">
    <w:p w14:paraId="49367B75" w14:textId="77777777" w:rsidR="007370D0" w:rsidRDefault="007370D0" w:rsidP="007E6F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566AF" w14:textId="0ED5CFBE" w:rsidR="007936F6" w:rsidRDefault="00C761F3" w:rsidP="007936F6">
    <w:pPr>
      <w:pStyle w:val="Header"/>
      <w:ind w:left="-540"/>
      <w:jc w:val="right"/>
    </w:pPr>
    <w:r w:rsidRPr="00C761F3">
      <w:rPr>
        <w:rFonts w:ascii="Copperplate Gothic Light" w:hAnsi="Copperplate Gothic Light"/>
        <w:b/>
        <w:noProof/>
      </w:rPr>
      <w:drawing>
        <wp:inline distT="0" distB="0" distL="0" distR="0" wp14:anchorId="40CA9DBF" wp14:editId="1AB62A61">
          <wp:extent cx="1737926" cy="776859"/>
          <wp:effectExtent l="0" t="0" r="0" b="107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US_Masthead-1.eps"/>
                  <pic:cNvPicPr/>
                </pic:nvPicPr>
                <pic:blipFill>
                  <a:blip r:embed="rId1">
                    <a:extLst>
                      <a:ext uri="{28A0092B-C50C-407E-A947-70E740481C1C}">
                        <a14:useLocalDpi xmlns:a14="http://schemas.microsoft.com/office/drawing/2010/main" val="0"/>
                      </a:ext>
                    </a:extLst>
                  </a:blip>
                  <a:stretch>
                    <a:fillRect/>
                  </a:stretch>
                </pic:blipFill>
                <pic:spPr>
                  <a:xfrm>
                    <a:off x="0" y="0"/>
                    <a:ext cx="1737926" cy="776859"/>
                  </a:xfrm>
                  <a:prstGeom prst="rect">
                    <a:avLst/>
                  </a:prstGeom>
                </pic:spPr>
              </pic:pic>
            </a:graphicData>
          </a:graphic>
        </wp:inline>
      </w:drawing>
    </w:r>
    <w:r>
      <w:rPr>
        <w:rFonts w:ascii="Copperplate Gothic Light" w:hAnsi="Copperplate Gothic Light"/>
        <w:b/>
      </w:rPr>
      <w:t xml:space="preserve">          </w:t>
    </w:r>
    <w:r w:rsidR="007936F6" w:rsidRPr="00C1516A">
      <w:rPr>
        <w:rFonts w:ascii="Copperplate Gothic Light" w:hAnsi="Copperplate Gothic Light"/>
        <w:b/>
      </w:rPr>
      <w:t>Ford Research &amp; Solutions, Inc.</w:t>
    </w:r>
    <w:r w:rsidR="007936F6">
      <w:rPr>
        <w:noProof/>
      </w:rPr>
      <w:drawing>
        <wp:inline distT="0" distB="0" distL="0" distR="0" wp14:anchorId="45ADB436" wp14:editId="5669B645">
          <wp:extent cx="685800" cy="641412"/>
          <wp:effectExtent l="0" t="0" r="0" b="0"/>
          <wp:docPr id="8" name="Picture 8" descr="Macintosh HD:Users:mripski:Downloads:ford-logo:simple logo:ford-simp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ripski:Downloads:ford-logo:simple logo:ford-simpl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6001" cy="6416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90F97"/>
    <w:multiLevelType w:val="hybridMultilevel"/>
    <w:tmpl w:val="45786B34"/>
    <w:lvl w:ilvl="0" w:tplc="0C30C788">
      <w:start w:val="156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88061C"/>
    <w:multiLevelType w:val="hybridMultilevel"/>
    <w:tmpl w:val="1D7E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626DF2"/>
    <w:multiLevelType w:val="hybridMultilevel"/>
    <w:tmpl w:val="49129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7D5313"/>
    <w:multiLevelType w:val="hybridMultilevel"/>
    <w:tmpl w:val="AAA4FA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CF384A"/>
    <w:multiLevelType w:val="hybridMultilevel"/>
    <w:tmpl w:val="5F4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1D12A0"/>
    <w:multiLevelType w:val="hybridMultilevel"/>
    <w:tmpl w:val="7788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F95"/>
    <w:rsid w:val="00006915"/>
    <w:rsid w:val="0003156F"/>
    <w:rsid w:val="000C1FCE"/>
    <w:rsid w:val="000D7446"/>
    <w:rsid w:val="00140561"/>
    <w:rsid w:val="001674E7"/>
    <w:rsid w:val="001A40C4"/>
    <w:rsid w:val="001C0B32"/>
    <w:rsid w:val="002828A5"/>
    <w:rsid w:val="002E39D2"/>
    <w:rsid w:val="00352C99"/>
    <w:rsid w:val="004026E4"/>
    <w:rsid w:val="00405F01"/>
    <w:rsid w:val="00452356"/>
    <w:rsid w:val="004525EA"/>
    <w:rsid w:val="005D3DAB"/>
    <w:rsid w:val="00612BB6"/>
    <w:rsid w:val="006228B5"/>
    <w:rsid w:val="006751E8"/>
    <w:rsid w:val="006A267E"/>
    <w:rsid w:val="006F5520"/>
    <w:rsid w:val="006F6D57"/>
    <w:rsid w:val="007370D0"/>
    <w:rsid w:val="007819E4"/>
    <w:rsid w:val="007936F6"/>
    <w:rsid w:val="007E6F95"/>
    <w:rsid w:val="00810751"/>
    <w:rsid w:val="00946C7E"/>
    <w:rsid w:val="00983A28"/>
    <w:rsid w:val="00A03E39"/>
    <w:rsid w:val="00A4579F"/>
    <w:rsid w:val="00AC653A"/>
    <w:rsid w:val="00BA3834"/>
    <w:rsid w:val="00BD3BCD"/>
    <w:rsid w:val="00C1516A"/>
    <w:rsid w:val="00C24AAA"/>
    <w:rsid w:val="00C47C93"/>
    <w:rsid w:val="00C761F3"/>
    <w:rsid w:val="00C93F4E"/>
    <w:rsid w:val="00CC5BFE"/>
    <w:rsid w:val="00DD653E"/>
    <w:rsid w:val="00DD6E27"/>
    <w:rsid w:val="00E651CD"/>
    <w:rsid w:val="00E86C52"/>
    <w:rsid w:val="00F00315"/>
    <w:rsid w:val="00F305D5"/>
    <w:rsid w:val="00F60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AA11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6F95"/>
  </w:style>
  <w:style w:type="character" w:customStyle="1" w:styleId="FootnoteTextChar">
    <w:name w:val="Footnote Text Char"/>
    <w:basedOn w:val="DefaultParagraphFont"/>
    <w:link w:val="FootnoteText"/>
    <w:uiPriority w:val="99"/>
    <w:rsid w:val="007E6F95"/>
  </w:style>
  <w:style w:type="character" w:styleId="FootnoteReference">
    <w:name w:val="footnote reference"/>
    <w:basedOn w:val="DefaultParagraphFont"/>
    <w:uiPriority w:val="99"/>
    <w:unhideWhenUsed/>
    <w:rsid w:val="007E6F95"/>
    <w:rPr>
      <w:vertAlign w:val="superscript"/>
    </w:rPr>
  </w:style>
  <w:style w:type="paragraph" w:styleId="ListParagraph">
    <w:name w:val="List Paragraph"/>
    <w:basedOn w:val="Normal"/>
    <w:uiPriority w:val="34"/>
    <w:qFormat/>
    <w:rsid w:val="00A4579F"/>
    <w:pPr>
      <w:ind w:left="720"/>
      <w:contextualSpacing/>
    </w:pPr>
  </w:style>
  <w:style w:type="paragraph" w:styleId="BalloonText">
    <w:name w:val="Balloon Text"/>
    <w:basedOn w:val="Normal"/>
    <w:link w:val="BalloonTextChar"/>
    <w:uiPriority w:val="99"/>
    <w:semiHidden/>
    <w:unhideWhenUsed/>
    <w:rsid w:val="006228B5"/>
    <w:rPr>
      <w:rFonts w:ascii="Lucida Grande" w:hAnsi="Lucida Grande"/>
      <w:sz w:val="18"/>
      <w:szCs w:val="18"/>
    </w:rPr>
  </w:style>
  <w:style w:type="character" w:customStyle="1" w:styleId="BalloonTextChar">
    <w:name w:val="Balloon Text Char"/>
    <w:basedOn w:val="DefaultParagraphFont"/>
    <w:link w:val="BalloonText"/>
    <w:uiPriority w:val="99"/>
    <w:semiHidden/>
    <w:rsid w:val="006228B5"/>
    <w:rPr>
      <w:rFonts w:ascii="Lucida Grande" w:hAnsi="Lucida Grande"/>
      <w:sz w:val="18"/>
      <w:szCs w:val="18"/>
    </w:rPr>
  </w:style>
  <w:style w:type="paragraph" w:styleId="Header">
    <w:name w:val="header"/>
    <w:basedOn w:val="Normal"/>
    <w:link w:val="HeaderChar"/>
    <w:uiPriority w:val="99"/>
    <w:unhideWhenUsed/>
    <w:rsid w:val="00C1516A"/>
    <w:pPr>
      <w:tabs>
        <w:tab w:val="center" w:pos="4320"/>
        <w:tab w:val="right" w:pos="8640"/>
      </w:tabs>
    </w:pPr>
  </w:style>
  <w:style w:type="character" w:customStyle="1" w:styleId="HeaderChar">
    <w:name w:val="Header Char"/>
    <w:basedOn w:val="DefaultParagraphFont"/>
    <w:link w:val="Header"/>
    <w:uiPriority w:val="99"/>
    <w:rsid w:val="00C1516A"/>
  </w:style>
  <w:style w:type="paragraph" w:styleId="Footer">
    <w:name w:val="footer"/>
    <w:basedOn w:val="Normal"/>
    <w:link w:val="FooterChar"/>
    <w:uiPriority w:val="99"/>
    <w:unhideWhenUsed/>
    <w:rsid w:val="00C1516A"/>
    <w:pPr>
      <w:tabs>
        <w:tab w:val="center" w:pos="4320"/>
        <w:tab w:val="right" w:pos="8640"/>
      </w:tabs>
    </w:pPr>
  </w:style>
  <w:style w:type="character" w:customStyle="1" w:styleId="FooterChar">
    <w:name w:val="Footer Char"/>
    <w:basedOn w:val="DefaultParagraphFont"/>
    <w:link w:val="Footer"/>
    <w:uiPriority w:val="99"/>
    <w:rsid w:val="00C15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4460</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Collegiate Academies</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Ford</dc:creator>
  <cp:keywords/>
  <dc:description/>
  <cp:lastModifiedBy>Microsoft Office User</cp:lastModifiedBy>
  <cp:revision>2</cp:revision>
  <dcterms:created xsi:type="dcterms:W3CDTF">2016-06-06T16:13:00Z</dcterms:created>
  <dcterms:modified xsi:type="dcterms:W3CDTF">2016-06-06T16:13:00Z</dcterms:modified>
</cp:coreProperties>
</file>